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CE195" w14:textId="77777777" w:rsidR="0047752A" w:rsidRPr="0047752A" w:rsidRDefault="0047752A">
      <w:pPr>
        <w:rPr>
          <w:b/>
          <w:bCs/>
          <w:sz w:val="32"/>
          <w:szCs w:val="32"/>
        </w:rPr>
      </w:pPr>
      <w:r w:rsidRPr="0047752A">
        <w:rPr>
          <w:b/>
          <w:bCs/>
          <w:sz w:val="32"/>
          <w:szCs w:val="32"/>
        </w:rPr>
        <w:t>Organizing Rounds</w:t>
      </w:r>
    </w:p>
    <w:p w14:paraId="1E17F521" w14:textId="40BEA8C2" w:rsidR="009608C3" w:rsidRDefault="0020180F">
      <w:r>
        <w:t>Describe how you would organize rounds for your team:</w:t>
      </w:r>
    </w:p>
    <w:p w14:paraId="404AE693" w14:textId="147C7CA8" w:rsidR="0020180F" w:rsidRDefault="0020180F"/>
    <w:p w14:paraId="06C6F80D" w14:textId="2966D31C" w:rsidR="0020180F" w:rsidRDefault="0020180F" w:rsidP="0020180F">
      <w:pPr>
        <w:pStyle w:val="ListParagraph"/>
        <w:numPr>
          <w:ilvl w:val="0"/>
          <w:numId w:val="1"/>
        </w:numPr>
      </w:pPr>
      <w:r>
        <w:t xml:space="preserve"> Would you </w:t>
      </w:r>
      <w:r w:rsidR="0047752A">
        <w:t>discuss</w:t>
      </w:r>
      <w:r>
        <w:t xml:space="preserve"> </w:t>
      </w:r>
      <w:r w:rsidR="00E976D7">
        <w:t xml:space="preserve">some or all </w:t>
      </w:r>
      <w:r>
        <w:t>patients in a conference room prior to going to the bedside?  Why</w:t>
      </w:r>
      <w:r w:rsidR="00E976D7">
        <w:t xml:space="preserve"> or why not</w:t>
      </w:r>
      <w:r>
        <w:t>?</w:t>
      </w:r>
    </w:p>
    <w:p w14:paraId="2A939668" w14:textId="7AFDE23B" w:rsidR="0020180F" w:rsidRDefault="0020180F" w:rsidP="0020180F">
      <w:pPr>
        <w:pStyle w:val="ListParagraph"/>
      </w:pPr>
    </w:p>
    <w:p w14:paraId="78DCE917" w14:textId="1065C0D9" w:rsidR="0020180F" w:rsidRDefault="0020180F" w:rsidP="0020180F">
      <w:pPr>
        <w:pStyle w:val="ListParagraph"/>
      </w:pPr>
    </w:p>
    <w:p w14:paraId="2AA3F0AB" w14:textId="29C7337B" w:rsidR="00651A20" w:rsidRDefault="00651A20" w:rsidP="0020180F">
      <w:pPr>
        <w:pStyle w:val="ListParagraph"/>
      </w:pPr>
    </w:p>
    <w:p w14:paraId="5A0ECFBF" w14:textId="77777777" w:rsidR="00651A20" w:rsidRDefault="00651A20" w:rsidP="0020180F">
      <w:pPr>
        <w:pStyle w:val="ListParagraph"/>
      </w:pPr>
    </w:p>
    <w:p w14:paraId="3CC7A50E" w14:textId="77777777" w:rsidR="00651A20" w:rsidRDefault="00651A20" w:rsidP="0020180F">
      <w:pPr>
        <w:pStyle w:val="ListParagraph"/>
      </w:pPr>
    </w:p>
    <w:p w14:paraId="108F01AE" w14:textId="2857249C" w:rsidR="0020180F" w:rsidRDefault="0020180F" w:rsidP="0020180F"/>
    <w:p w14:paraId="32244D3D" w14:textId="1A1B8F1C" w:rsidR="0020180F" w:rsidRDefault="0020180F" w:rsidP="0020180F">
      <w:pPr>
        <w:pStyle w:val="ListParagraph"/>
        <w:numPr>
          <w:ilvl w:val="0"/>
          <w:numId w:val="1"/>
        </w:numPr>
      </w:pPr>
      <w:r>
        <w:t xml:space="preserve"> Would you take the whole team together to see all patients?  Only some patients?  If only some, how would you decide which patients?</w:t>
      </w:r>
    </w:p>
    <w:p w14:paraId="2E4DECA8" w14:textId="265679B3" w:rsidR="00651A20" w:rsidRDefault="00651A20" w:rsidP="00651A20"/>
    <w:p w14:paraId="5E87877D" w14:textId="77777777" w:rsidR="00651A20" w:rsidRDefault="00651A20" w:rsidP="00651A20"/>
    <w:p w14:paraId="35F85544" w14:textId="0544B8F8" w:rsidR="0020180F" w:rsidRDefault="0020180F" w:rsidP="0020180F"/>
    <w:p w14:paraId="3878A8C2" w14:textId="07EEE9D4" w:rsidR="00651A20" w:rsidRDefault="00651A20" w:rsidP="0020180F"/>
    <w:p w14:paraId="738D2B33" w14:textId="77777777" w:rsidR="00651A20" w:rsidRDefault="00651A20" w:rsidP="0020180F"/>
    <w:p w14:paraId="292787F5" w14:textId="6C979818" w:rsidR="0020180F" w:rsidRDefault="0020180F" w:rsidP="0020180F"/>
    <w:p w14:paraId="79CED460" w14:textId="412688D9" w:rsidR="0047752A" w:rsidRPr="0047752A" w:rsidRDefault="0047752A" w:rsidP="0020180F">
      <w:pPr>
        <w:rPr>
          <w:b/>
          <w:bCs/>
          <w:sz w:val="32"/>
          <w:szCs w:val="32"/>
        </w:rPr>
      </w:pPr>
      <w:r w:rsidRPr="0047752A">
        <w:rPr>
          <w:b/>
          <w:bCs/>
          <w:sz w:val="32"/>
          <w:szCs w:val="32"/>
        </w:rPr>
        <w:t>Setting team expectations</w:t>
      </w:r>
    </w:p>
    <w:p w14:paraId="0EB2C59C" w14:textId="6FFACA7C" w:rsidR="0020180F" w:rsidRDefault="00492A4B" w:rsidP="0020180F">
      <w:r>
        <w:t xml:space="preserve">Pick a type of service and outline </w:t>
      </w:r>
      <w:r w:rsidR="0047752A">
        <w:t>what</w:t>
      </w:r>
      <w:r>
        <w:t xml:space="preserve"> you would discuss with the team</w:t>
      </w:r>
      <w:r w:rsidR="0047752A">
        <w:t xml:space="preserve"> </w:t>
      </w:r>
      <w:r>
        <w:t xml:space="preserve">if you were the attending.  This could be a consult service, a floor team, </w:t>
      </w:r>
      <w:r w:rsidR="0047752A">
        <w:t xml:space="preserve">or </w:t>
      </w:r>
      <w:r>
        <w:t>an ICU team.  Outline the guidelines/expectations that you would give your team on the first day, with the goal of helping rounds run efficiently</w:t>
      </w:r>
      <w:r w:rsidR="0047752A">
        <w:t xml:space="preserve"> and helping the trainees keep their thoughts organized</w:t>
      </w:r>
      <w:r>
        <w:t xml:space="preserve">.  The structure provided </w:t>
      </w:r>
      <w:proofErr w:type="gramStart"/>
      <w:r>
        <w:t>here</w:t>
      </w:r>
      <w:proofErr w:type="gramEnd"/>
      <w:r>
        <w:t xml:space="preserve"> and the bullet point </w:t>
      </w:r>
      <w:r w:rsidR="00E976D7">
        <w:t xml:space="preserve">topic ideas </w:t>
      </w:r>
      <w:r>
        <w:t xml:space="preserve">are just suggestions to get you started.  You don’t have to address each item mentioned, and you can </w:t>
      </w:r>
      <w:r w:rsidR="00E976D7">
        <w:t xml:space="preserve">choose to </w:t>
      </w:r>
      <w:r>
        <w:t xml:space="preserve">address other things </w:t>
      </w:r>
      <w:r w:rsidR="00E976D7">
        <w:t>or use an entirely different format.</w:t>
      </w:r>
      <w:r>
        <w:t xml:space="preserve">  </w:t>
      </w:r>
    </w:p>
    <w:p w14:paraId="5E66E06D" w14:textId="2BBC9B94" w:rsidR="00651A20" w:rsidRDefault="00651A20" w:rsidP="0020180F"/>
    <w:p w14:paraId="7DA93868" w14:textId="5FE5DE19" w:rsidR="00651A20" w:rsidRDefault="00651A20" w:rsidP="0020180F"/>
    <w:p w14:paraId="108649B7" w14:textId="0AC6A2C9" w:rsidR="00651A20" w:rsidRDefault="00651A20" w:rsidP="0020180F"/>
    <w:p w14:paraId="015FC06E" w14:textId="0336E9FE" w:rsidR="00651A20" w:rsidRDefault="00651A20" w:rsidP="0020180F"/>
    <w:p w14:paraId="6CBB5AF6" w14:textId="77777777" w:rsidR="00E976D7" w:rsidRDefault="00E976D7" w:rsidP="0020180F"/>
    <w:p w14:paraId="4F37C681" w14:textId="77777777" w:rsidR="00651A20" w:rsidRDefault="00651A20" w:rsidP="0020180F"/>
    <w:p w14:paraId="795A2539" w14:textId="125307AD" w:rsidR="0020180F" w:rsidRDefault="0020180F" w:rsidP="0020180F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56"/>
        <w:gridCol w:w="8594"/>
      </w:tblGrid>
      <w:tr w:rsidR="00492A4B" w14:paraId="6F6E38A8" w14:textId="77777777" w:rsidTr="00651A20">
        <w:tc>
          <w:tcPr>
            <w:tcW w:w="5000" w:type="pct"/>
            <w:gridSpan w:val="2"/>
          </w:tcPr>
          <w:p w14:paraId="7B834DA7" w14:textId="77777777" w:rsidR="00492A4B" w:rsidRPr="00E976D7" w:rsidRDefault="00492A4B" w:rsidP="0020180F">
            <w:pPr>
              <w:rPr>
                <w:b/>
                <w:bCs/>
              </w:rPr>
            </w:pPr>
            <w:r w:rsidRPr="00E976D7">
              <w:rPr>
                <w:b/>
                <w:bCs/>
              </w:rPr>
              <w:lastRenderedPageBreak/>
              <w:t xml:space="preserve">Type of service:  </w:t>
            </w:r>
          </w:p>
          <w:p w14:paraId="260380BA" w14:textId="417D35BC" w:rsidR="00492A4B" w:rsidRDefault="00492A4B" w:rsidP="0020180F"/>
        </w:tc>
      </w:tr>
      <w:tr w:rsidR="00237723" w14:paraId="091E78D4" w14:textId="77777777" w:rsidTr="00651A20">
        <w:tc>
          <w:tcPr>
            <w:tcW w:w="5000" w:type="pct"/>
            <w:gridSpan w:val="2"/>
          </w:tcPr>
          <w:p w14:paraId="5643FBC4" w14:textId="4B61B1A3" w:rsidR="00237723" w:rsidRPr="00237723" w:rsidRDefault="00237723" w:rsidP="00237723">
            <w:pPr>
              <w:rPr>
                <w:sz w:val="22"/>
                <w:szCs w:val="22"/>
              </w:rPr>
            </w:pPr>
            <w:r w:rsidRPr="00237723">
              <w:rPr>
                <w:i/>
                <w:iCs/>
                <w:sz w:val="22"/>
                <w:szCs w:val="22"/>
              </w:rPr>
              <w:t xml:space="preserve">The topics listed below are just ideas on what you </w:t>
            </w:r>
            <w:r>
              <w:rPr>
                <w:i/>
                <w:iCs/>
                <w:sz w:val="22"/>
                <w:szCs w:val="22"/>
              </w:rPr>
              <w:t>might</w:t>
            </w:r>
            <w:r w:rsidRPr="00237723">
              <w:rPr>
                <w:i/>
                <w:iCs/>
                <w:sz w:val="22"/>
                <w:szCs w:val="22"/>
              </w:rPr>
              <w:t xml:space="preserve"> consider covering.  They are not meant to be required or limiting.</w:t>
            </w:r>
          </w:p>
        </w:tc>
      </w:tr>
      <w:tr w:rsidR="00237723" w14:paraId="6A61CA3F" w14:textId="77777777" w:rsidTr="00651A20">
        <w:tc>
          <w:tcPr>
            <w:tcW w:w="1682" w:type="pct"/>
          </w:tcPr>
          <w:p w14:paraId="44BC3F2B" w14:textId="77777777" w:rsidR="00237723" w:rsidRPr="00AF41F9" w:rsidRDefault="00237723" w:rsidP="00237723">
            <w:pPr>
              <w:rPr>
                <w:b/>
                <w:bCs/>
              </w:rPr>
            </w:pPr>
            <w:r w:rsidRPr="00AF41F9">
              <w:rPr>
                <w:b/>
                <w:bCs/>
              </w:rPr>
              <w:t>Before Rounds</w:t>
            </w:r>
          </w:p>
          <w:p w14:paraId="4E3CC7A3" w14:textId="77777777" w:rsidR="00237723" w:rsidRPr="00AF41F9" w:rsidRDefault="00237723" w:rsidP="00237723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sz w:val="22"/>
                <w:szCs w:val="22"/>
              </w:rPr>
            </w:pPr>
            <w:r w:rsidRPr="00AF41F9">
              <w:rPr>
                <w:i/>
                <w:iCs/>
                <w:sz w:val="22"/>
                <w:szCs w:val="22"/>
              </w:rPr>
              <w:t>Start time of rounds</w:t>
            </w:r>
          </w:p>
          <w:p w14:paraId="79815EFA" w14:textId="1B6400CC" w:rsidR="00237723" w:rsidRPr="00AF41F9" w:rsidRDefault="00237723" w:rsidP="00237723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D</w:t>
            </w:r>
            <w:r w:rsidRPr="00AF41F9">
              <w:rPr>
                <w:i/>
                <w:iCs/>
                <w:sz w:val="22"/>
                <w:szCs w:val="22"/>
              </w:rPr>
              <w:t>o notes need to be done before rounds?</w:t>
            </w:r>
          </w:p>
          <w:p w14:paraId="0FE39ADE" w14:textId="4FFF95E4" w:rsidR="00237723" w:rsidRPr="00492A4B" w:rsidRDefault="00E976D7" w:rsidP="00237723">
            <w:pPr>
              <w:pStyle w:val="ListParagraph"/>
              <w:numPr>
                <w:ilvl w:val="0"/>
                <w:numId w:val="3"/>
              </w:num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When to call consults</w:t>
            </w:r>
            <w:r w:rsidR="00237723" w:rsidRPr="00AF41F9">
              <w:rPr>
                <w:i/>
                <w:iCs/>
                <w:sz w:val="22"/>
                <w:szCs w:val="22"/>
              </w:rPr>
              <w:t>?</w:t>
            </w:r>
          </w:p>
          <w:p w14:paraId="53B2CBDA" w14:textId="2F127B99" w:rsidR="00237723" w:rsidRPr="00AF41F9" w:rsidRDefault="00237723" w:rsidP="00237723">
            <w:pPr>
              <w:pStyle w:val="ListParagraph"/>
              <w:numPr>
                <w:ilvl w:val="0"/>
                <w:numId w:val="3"/>
              </w:num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Different expectations for different levels of trainee?</w:t>
            </w:r>
          </w:p>
        </w:tc>
        <w:tc>
          <w:tcPr>
            <w:tcW w:w="3318" w:type="pct"/>
          </w:tcPr>
          <w:p w14:paraId="0D435007" w14:textId="77777777" w:rsidR="00237723" w:rsidRDefault="00237723" w:rsidP="00237723"/>
        </w:tc>
      </w:tr>
      <w:tr w:rsidR="00237723" w14:paraId="06C51417" w14:textId="77777777" w:rsidTr="00651A20">
        <w:tc>
          <w:tcPr>
            <w:tcW w:w="1682" w:type="pct"/>
          </w:tcPr>
          <w:p w14:paraId="4498CB72" w14:textId="24B12203" w:rsidR="00237723" w:rsidRPr="00AF41F9" w:rsidRDefault="00237723" w:rsidP="00237723">
            <w:pPr>
              <w:rPr>
                <w:b/>
                <w:bCs/>
              </w:rPr>
            </w:pPr>
            <w:r w:rsidRPr="00AF41F9">
              <w:rPr>
                <w:b/>
                <w:bCs/>
              </w:rPr>
              <w:t>During Rounds</w:t>
            </w:r>
          </w:p>
        </w:tc>
        <w:tc>
          <w:tcPr>
            <w:tcW w:w="3318" w:type="pct"/>
          </w:tcPr>
          <w:p w14:paraId="34C1B838" w14:textId="77777777" w:rsidR="00237723" w:rsidRDefault="00237723" w:rsidP="00237723"/>
        </w:tc>
      </w:tr>
      <w:tr w:rsidR="00237723" w14:paraId="11BF9CD8" w14:textId="77777777" w:rsidTr="00651A20">
        <w:tc>
          <w:tcPr>
            <w:tcW w:w="1682" w:type="pct"/>
          </w:tcPr>
          <w:p w14:paraId="3E2B0BEC" w14:textId="09BF44C8" w:rsidR="00237723" w:rsidRPr="00651A20" w:rsidRDefault="00237723" w:rsidP="00237723">
            <w:pPr>
              <w:jc w:val="center"/>
              <w:rPr>
                <w:u w:val="single"/>
              </w:rPr>
            </w:pPr>
            <w:r w:rsidRPr="00651A20">
              <w:rPr>
                <w:u w:val="single"/>
              </w:rPr>
              <w:t>Presentations</w:t>
            </w:r>
          </w:p>
          <w:p w14:paraId="51A05E5E" w14:textId="4141BBA7" w:rsidR="00237723" w:rsidRPr="00AF41F9" w:rsidRDefault="00237723" w:rsidP="00237723">
            <w:pPr>
              <w:pStyle w:val="ListParagraph"/>
              <w:numPr>
                <w:ilvl w:val="0"/>
                <w:numId w:val="4"/>
              </w:numPr>
              <w:jc w:val="right"/>
              <w:rPr>
                <w:i/>
                <w:iCs/>
              </w:rPr>
            </w:pPr>
            <w:r w:rsidRPr="00AF41F9">
              <w:rPr>
                <w:i/>
                <w:iCs/>
                <w:sz w:val="22"/>
                <w:szCs w:val="22"/>
              </w:rPr>
              <w:t>Any specifics on how you want the case presented</w:t>
            </w:r>
          </w:p>
        </w:tc>
        <w:tc>
          <w:tcPr>
            <w:tcW w:w="3318" w:type="pct"/>
          </w:tcPr>
          <w:p w14:paraId="105115D7" w14:textId="77777777" w:rsidR="00237723" w:rsidRDefault="00237723" w:rsidP="00237723"/>
        </w:tc>
      </w:tr>
      <w:tr w:rsidR="00237723" w14:paraId="7B3E5EA8" w14:textId="77777777" w:rsidTr="00651A20">
        <w:tc>
          <w:tcPr>
            <w:tcW w:w="1682" w:type="pct"/>
          </w:tcPr>
          <w:p w14:paraId="625B4BE1" w14:textId="77777777" w:rsidR="00237723" w:rsidRPr="00651A20" w:rsidRDefault="00237723" w:rsidP="00237723">
            <w:pPr>
              <w:jc w:val="center"/>
              <w:rPr>
                <w:u w:val="single"/>
              </w:rPr>
            </w:pPr>
            <w:r w:rsidRPr="00651A20">
              <w:rPr>
                <w:u w:val="single"/>
              </w:rPr>
              <w:t>Orders</w:t>
            </w:r>
          </w:p>
          <w:p w14:paraId="7EF0C5BC" w14:textId="279501C3" w:rsidR="00237723" w:rsidRPr="00AF41F9" w:rsidRDefault="00237723" w:rsidP="00237723">
            <w:pPr>
              <w:pStyle w:val="ListParagraph"/>
              <w:numPr>
                <w:ilvl w:val="0"/>
                <w:numId w:val="4"/>
              </w:numPr>
              <w:jc w:val="right"/>
              <w:rPr>
                <w:i/>
                <w:iCs/>
              </w:rPr>
            </w:pPr>
            <w:r w:rsidRPr="00AF41F9">
              <w:rPr>
                <w:i/>
                <w:iCs/>
                <w:sz w:val="22"/>
                <w:szCs w:val="22"/>
              </w:rPr>
              <w:t>Should someone be entering orders during rounds</w:t>
            </w:r>
            <w:r w:rsidR="00E976D7">
              <w:rPr>
                <w:i/>
                <w:iCs/>
                <w:sz w:val="22"/>
                <w:szCs w:val="22"/>
              </w:rPr>
              <w:t xml:space="preserve"> and i</w:t>
            </w:r>
            <w:r w:rsidRPr="00AF41F9">
              <w:rPr>
                <w:i/>
                <w:iCs/>
                <w:sz w:val="22"/>
                <w:szCs w:val="22"/>
              </w:rPr>
              <w:t>f so, who?</w:t>
            </w:r>
          </w:p>
        </w:tc>
        <w:tc>
          <w:tcPr>
            <w:tcW w:w="3318" w:type="pct"/>
          </w:tcPr>
          <w:p w14:paraId="75DEB122" w14:textId="77777777" w:rsidR="00237723" w:rsidRDefault="00237723" w:rsidP="00237723"/>
        </w:tc>
      </w:tr>
      <w:tr w:rsidR="00237723" w14:paraId="65C65F2D" w14:textId="77777777" w:rsidTr="00651A20">
        <w:tc>
          <w:tcPr>
            <w:tcW w:w="1682" w:type="pct"/>
          </w:tcPr>
          <w:p w14:paraId="02108848" w14:textId="77777777" w:rsidR="00237723" w:rsidRPr="00AF41F9" w:rsidRDefault="00237723" w:rsidP="00237723">
            <w:pPr>
              <w:rPr>
                <w:b/>
                <w:bCs/>
              </w:rPr>
            </w:pPr>
            <w:r w:rsidRPr="00AF41F9">
              <w:rPr>
                <w:b/>
                <w:bCs/>
              </w:rPr>
              <w:t>After Rounds</w:t>
            </w:r>
          </w:p>
          <w:p w14:paraId="05DC7ECC" w14:textId="4B4BC7A5" w:rsidR="00237723" w:rsidRPr="00AF41F9" w:rsidRDefault="00237723" w:rsidP="00237723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2"/>
                <w:szCs w:val="22"/>
              </w:rPr>
            </w:pPr>
            <w:r w:rsidRPr="00AF41F9">
              <w:rPr>
                <w:i/>
                <w:iCs/>
                <w:sz w:val="22"/>
                <w:szCs w:val="22"/>
              </w:rPr>
              <w:t>Communication with other teams</w:t>
            </w:r>
          </w:p>
          <w:p w14:paraId="7B3C0DEB" w14:textId="77777777" w:rsidR="00237723" w:rsidRPr="00AF41F9" w:rsidRDefault="00237723" w:rsidP="00237723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2"/>
                <w:szCs w:val="22"/>
              </w:rPr>
            </w:pPr>
            <w:r w:rsidRPr="00AF41F9">
              <w:rPr>
                <w:i/>
                <w:iCs/>
                <w:sz w:val="22"/>
                <w:szCs w:val="22"/>
              </w:rPr>
              <w:t>Timing of notes being finished</w:t>
            </w:r>
          </w:p>
          <w:p w14:paraId="646CD4A2" w14:textId="77777777" w:rsidR="00237723" w:rsidRPr="00237723" w:rsidRDefault="00237723" w:rsidP="00237723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00AF41F9">
              <w:rPr>
                <w:i/>
                <w:iCs/>
                <w:sz w:val="22"/>
                <w:szCs w:val="22"/>
              </w:rPr>
              <w:t>Specific guidelines for notes</w:t>
            </w:r>
          </w:p>
          <w:p w14:paraId="31A6ADC6" w14:textId="32A750FF" w:rsidR="00237723" w:rsidRPr="00237723" w:rsidRDefault="00237723" w:rsidP="00237723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2"/>
                <w:szCs w:val="22"/>
              </w:rPr>
            </w:pPr>
            <w:r w:rsidRPr="00237723">
              <w:rPr>
                <w:i/>
                <w:iCs/>
                <w:sz w:val="22"/>
                <w:szCs w:val="22"/>
              </w:rPr>
              <w:t>Any guidance on prepping discharges for the next day</w:t>
            </w:r>
          </w:p>
        </w:tc>
        <w:tc>
          <w:tcPr>
            <w:tcW w:w="3318" w:type="pct"/>
          </w:tcPr>
          <w:p w14:paraId="62655DA5" w14:textId="77777777" w:rsidR="00237723" w:rsidRDefault="00237723" w:rsidP="00237723"/>
        </w:tc>
      </w:tr>
      <w:tr w:rsidR="00237723" w14:paraId="0BDDCC4C" w14:textId="77777777" w:rsidTr="00651A20">
        <w:tc>
          <w:tcPr>
            <w:tcW w:w="1682" w:type="pct"/>
          </w:tcPr>
          <w:p w14:paraId="21158795" w14:textId="77777777" w:rsidR="00237723" w:rsidRDefault="00237723" w:rsidP="00237723">
            <w:pPr>
              <w:rPr>
                <w:b/>
                <w:bCs/>
              </w:rPr>
            </w:pPr>
            <w:r>
              <w:rPr>
                <w:b/>
                <w:bCs/>
              </w:rPr>
              <w:t>Other</w:t>
            </w:r>
          </w:p>
          <w:p w14:paraId="4142F870" w14:textId="77777777" w:rsidR="00E976D7" w:rsidRDefault="00E976D7" w:rsidP="00237723">
            <w:pPr>
              <w:rPr>
                <w:b/>
                <w:bCs/>
              </w:rPr>
            </w:pPr>
          </w:p>
          <w:p w14:paraId="1196A904" w14:textId="51FF112E" w:rsidR="00E976D7" w:rsidRPr="00AF41F9" w:rsidRDefault="00E976D7" w:rsidP="00237723">
            <w:pPr>
              <w:rPr>
                <w:b/>
                <w:bCs/>
              </w:rPr>
            </w:pPr>
          </w:p>
        </w:tc>
        <w:tc>
          <w:tcPr>
            <w:tcW w:w="3318" w:type="pct"/>
          </w:tcPr>
          <w:p w14:paraId="5BDEC2A3" w14:textId="77777777" w:rsidR="00237723" w:rsidRDefault="00237723" w:rsidP="00237723"/>
        </w:tc>
      </w:tr>
    </w:tbl>
    <w:p w14:paraId="165A3704" w14:textId="34E4A056" w:rsidR="0020180F" w:rsidRDefault="0020180F" w:rsidP="0020180F"/>
    <w:p w14:paraId="41E7D583" w14:textId="75F6ED5C" w:rsidR="0047752A" w:rsidRDefault="0047752A" w:rsidP="0020180F"/>
    <w:p w14:paraId="506E1E5C" w14:textId="77777777" w:rsidR="0047752A" w:rsidRPr="0047752A" w:rsidRDefault="0047752A" w:rsidP="0020180F">
      <w:pPr>
        <w:rPr>
          <w:b/>
          <w:bCs/>
          <w:sz w:val="32"/>
          <w:szCs w:val="32"/>
        </w:rPr>
      </w:pPr>
    </w:p>
    <w:sectPr w:rsidR="0047752A" w:rsidRPr="0047752A" w:rsidSect="00651A2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4776E"/>
    <w:multiLevelType w:val="hybridMultilevel"/>
    <w:tmpl w:val="52028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C2661"/>
    <w:multiLevelType w:val="hybridMultilevel"/>
    <w:tmpl w:val="245E8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570AE"/>
    <w:multiLevelType w:val="hybridMultilevel"/>
    <w:tmpl w:val="A96C0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D434B"/>
    <w:multiLevelType w:val="hybridMultilevel"/>
    <w:tmpl w:val="8FE48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955171">
    <w:abstractNumId w:val="0"/>
  </w:num>
  <w:num w:numId="2" w16cid:durableId="724526355">
    <w:abstractNumId w:val="1"/>
  </w:num>
  <w:num w:numId="3" w16cid:durableId="1491560873">
    <w:abstractNumId w:val="3"/>
  </w:num>
  <w:num w:numId="4" w16cid:durableId="104203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80F"/>
    <w:rsid w:val="0020180F"/>
    <w:rsid w:val="00237723"/>
    <w:rsid w:val="0047752A"/>
    <w:rsid w:val="00492A4B"/>
    <w:rsid w:val="00651A20"/>
    <w:rsid w:val="009608C3"/>
    <w:rsid w:val="00AF41F9"/>
    <w:rsid w:val="00E976D7"/>
    <w:rsid w:val="00FB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EF46CF"/>
  <w15:chartTrackingRefBased/>
  <w15:docId w15:val="{D0AD6DE9-9959-CF4A-B78A-763657D6E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80F"/>
    <w:pPr>
      <w:ind w:left="720"/>
      <w:contextualSpacing/>
    </w:pPr>
  </w:style>
  <w:style w:type="table" w:styleId="TableGrid">
    <w:name w:val="Table Grid"/>
    <w:basedOn w:val="TableNormal"/>
    <w:uiPriority w:val="39"/>
    <w:rsid w:val="00201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Kaiser</dc:creator>
  <cp:keywords/>
  <dc:description/>
  <cp:lastModifiedBy>Christy Kaiser</cp:lastModifiedBy>
  <cp:revision>2</cp:revision>
  <dcterms:created xsi:type="dcterms:W3CDTF">2020-12-13T23:26:00Z</dcterms:created>
  <dcterms:modified xsi:type="dcterms:W3CDTF">2022-05-04T12:36:00Z</dcterms:modified>
</cp:coreProperties>
</file>